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9668F2" w14:textId="1EF8F0CF" w:rsidR="002E11AC" w:rsidRPr="00CB2ED3" w:rsidRDefault="002E11AC" w:rsidP="00CB2ED3">
      <w:pPr>
        <w:jc w:val="both"/>
        <w:rPr>
          <w:b/>
          <w:sz w:val="20"/>
        </w:rPr>
      </w:pPr>
      <w:r w:rsidRPr="00CB2ED3">
        <w:rPr>
          <w:b/>
          <w:sz w:val="20"/>
        </w:rPr>
        <w:t xml:space="preserve">Lab 1: Exploring </w:t>
      </w:r>
      <w:proofErr w:type="spellStart"/>
      <w:r w:rsidRPr="00CB2ED3">
        <w:rPr>
          <w:b/>
          <w:sz w:val="20"/>
        </w:rPr>
        <w:t>Paleoecological</w:t>
      </w:r>
      <w:proofErr w:type="spellEnd"/>
      <w:r w:rsidRPr="00CB2ED3">
        <w:rPr>
          <w:b/>
          <w:sz w:val="20"/>
        </w:rPr>
        <w:t xml:space="preserve"> Data with Neotoma Explorer</w:t>
      </w:r>
    </w:p>
    <w:p w14:paraId="4F3AF7A9" w14:textId="7C81D9A4" w:rsidR="002E11AC" w:rsidRPr="00CB2ED3" w:rsidRDefault="002E11AC" w:rsidP="00CB2ED3">
      <w:pPr>
        <w:jc w:val="both"/>
        <w:rPr>
          <w:i/>
          <w:sz w:val="20"/>
        </w:rPr>
      </w:pPr>
      <w:r w:rsidRPr="00CB2ED3">
        <w:rPr>
          <w:i/>
          <w:sz w:val="20"/>
        </w:rPr>
        <w:t>Nicholas B. Sullivan</w:t>
      </w:r>
    </w:p>
    <w:p w14:paraId="1C8758AC" w14:textId="36655E69" w:rsidR="002E11AC" w:rsidRPr="00CB2ED3" w:rsidRDefault="002E11AC" w:rsidP="00CB2ED3">
      <w:pPr>
        <w:jc w:val="both"/>
        <w:rPr>
          <w:sz w:val="20"/>
        </w:rPr>
      </w:pPr>
      <w:r w:rsidRPr="00CB2ED3">
        <w:rPr>
          <w:sz w:val="20"/>
        </w:rPr>
        <w:t>14 Sept 2018</w:t>
      </w:r>
    </w:p>
    <w:p w14:paraId="55EC4303" w14:textId="77777777" w:rsidR="002E11AC" w:rsidRPr="00CB2ED3" w:rsidRDefault="002E11AC" w:rsidP="00CB2ED3">
      <w:pPr>
        <w:jc w:val="both"/>
        <w:rPr>
          <w:sz w:val="20"/>
        </w:rPr>
      </w:pPr>
    </w:p>
    <w:p w14:paraId="00AFFC3E" w14:textId="7A5ECAC9" w:rsidR="005C3FDB" w:rsidRPr="00CB2ED3" w:rsidRDefault="005C3FDB" w:rsidP="00CB2ED3">
      <w:pPr>
        <w:jc w:val="both"/>
        <w:rPr>
          <w:b/>
          <w:sz w:val="20"/>
        </w:rPr>
      </w:pPr>
      <w:r w:rsidRPr="00CB2ED3">
        <w:rPr>
          <w:b/>
          <w:sz w:val="20"/>
        </w:rPr>
        <w:t>Question 1: What is the latitude and longitude of Devil’s Lake? What is the Site ID?</w:t>
      </w:r>
    </w:p>
    <w:p w14:paraId="7A6C9349" w14:textId="77777777" w:rsidR="005C3FDB" w:rsidRPr="00CB2ED3" w:rsidRDefault="005C3FDB" w:rsidP="00CB2ED3">
      <w:pPr>
        <w:ind w:left="720"/>
        <w:jc w:val="both"/>
        <w:rPr>
          <w:sz w:val="20"/>
        </w:rPr>
      </w:pPr>
      <w:r w:rsidRPr="00CB2ED3">
        <w:rPr>
          <w:sz w:val="20"/>
        </w:rPr>
        <w:t>Latitude: 43.4178</w:t>
      </w:r>
    </w:p>
    <w:p w14:paraId="325B63A3" w14:textId="77777777" w:rsidR="005C3FDB" w:rsidRPr="00CB2ED3" w:rsidRDefault="005C3FDB" w:rsidP="00CB2ED3">
      <w:pPr>
        <w:ind w:left="720"/>
        <w:jc w:val="both"/>
        <w:rPr>
          <w:sz w:val="20"/>
        </w:rPr>
      </w:pPr>
      <w:r w:rsidRPr="00CB2ED3">
        <w:rPr>
          <w:sz w:val="20"/>
        </w:rPr>
        <w:t>Longitude: -89.73205</w:t>
      </w:r>
    </w:p>
    <w:p w14:paraId="770A3CDA" w14:textId="77777777" w:rsidR="005C3FDB" w:rsidRPr="00CB2ED3" w:rsidRDefault="005C3FDB" w:rsidP="00CB2ED3">
      <w:pPr>
        <w:ind w:left="720"/>
        <w:jc w:val="both"/>
        <w:rPr>
          <w:sz w:val="20"/>
        </w:rPr>
      </w:pPr>
      <w:r w:rsidRPr="00CB2ED3">
        <w:rPr>
          <w:sz w:val="20"/>
        </w:rPr>
        <w:t>Site ID: 666</w:t>
      </w:r>
    </w:p>
    <w:p w14:paraId="5ECD72D3" w14:textId="77777777" w:rsidR="005C3FDB" w:rsidRPr="00CB2ED3" w:rsidRDefault="005C3FDB" w:rsidP="00CB2ED3">
      <w:pPr>
        <w:ind w:left="720"/>
        <w:jc w:val="both"/>
        <w:rPr>
          <w:sz w:val="20"/>
        </w:rPr>
      </w:pPr>
    </w:p>
    <w:p w14:paraId="0ABAFDC5" w14:textId="77777777" w:rsidR="005C3FDB" w:rsidRPr="00CB2ED3" w:rsidRDefault="005C3FDB" w:rsidP="00CB2ED3">
      <w:pPr>
        <w:jc w:val="both"/>
        <w:rPr>
          <w:b/>
          <w:sz w:val="20"/>
        </w:rPr>
      </w:pPr>
      <w:r w:rsidRPr="00CB2ED3">
        <w:rPr>
          <w:b/>
          <w:sz w:val="20"/>
        </w:rPr>
        <w:t>Question 2</w:t>
      </w:r>
    </w:p>
    <w:p w14:paraId="42A61E5F" w14:textId="77777777" w:rsidR="005C3FDB" w:rsidRPr="00CB2ED3" w:rsidRDefault="005C3FDB" w:rsidP="00CB2ED3">
      <w:pPr>
        <w:ind w:left="360"/>
        <w:jc w:val="both"/>
        <w:rPr>
          <w:sz w:val="20"/>
        </w:rPr>
      </w:pPr>
      <w:r w:rsidRPr="00CB2ED3">
        <w:rPr>
          <w:sz w:val="20"/>
        </w:rPr>
        <w:t xml:space="preserve">2A: What state east of the Rockies has the southernmost location of </w:t>
      </w:r>
      <w:proofErr w:type="spellStart"/>
      <w:r w:rsidRPr="00CB2ED3">
        <w:rPr>
          <w:i/>
          <w:sz w:val="20"/>
        </w:rPr>
        <w:t>Picea</w:t>
      </w:r>
      <w:proofErr w:type="spellEnd"/>
      <w:r w:rsidRPr="00CB2ED3">
        <w:rPr>
          <w:sz w:val="20"/>
        </w:rPr>
        <w:t xml:space="preserve"> </w:t>
      </w:r>
      <w:r w:rsidR="00CA6505" w:rsidRPr="00CB2ED3">
        <w:rPr>
          <w:sz w:val="20"/>
        </w:rPr>
        <w:t>from 21 ka to 18 ka</w:t>
      </w:r>
      <w:r w:rsidRPr="00CB2ED3">
        <w:rPr>
          <w:sz w:val="20"/>
        </w:rPr>
        <w:t>?</w:t>
      </w:r>
    </w:p>
    <w:p w14:paraId="79E7F800" w14:textId="77777777" w:rsidR="005C3FDB" w:rsidRPr="00CB2ED3" w:rsidRDefault="00CA6505" w:rsidP="00CB2ED3">
      <w:pPr>
        <w:ind w:left="720"/>
        <w:jc w:val="both"/>
        <w:rPr>
          <w:sz w:val="20"/>
        </w:rPr>
      </w:pPr>
      <w:r w:rsidRPr="00CB2ED3">
        <w:rPr>
          <w:sz w:val="20"/>
        </w:rPr>
        <w:t>Louisiana</w:t>
      </w:r>
    </w:p>
    <w:p w14:paraId="532221DE" w14:textId="77777777" w:rsidR="00CA6505" w:rsidRPr="00CB2ED3" w:rsidRDefault="00CA6505" w:rsidP="00CB2ED3">
      <w:pPr>
        <w:ind w:left="360"/>
        <w:jc w:val="both"/>
        <w:rPr>
          <w:sz w:val="20"/>
        </w:rPr>
      </w:pPr>
      <w:r w:rsidRPr="00CB2ED3">
        <w:rPr>
          <w:sz w:val="20"/>
        </w:rPr>
        <w:t xml:space="preserve">2B: What state east of the Rockies has the southernmost location of </w:t>
      </w:r>
      <w:proofErr w:type="spellStart"/>
      <w:r w:rsidRPr="00CB2ED3">
        <w:rPr>
          <w:i/>
          <w:sz w:val="20"/>
        </w:rPr>
        <w:t>Picea</w:t>
      </w:r>
      <w:proofErr w:type="spellEnd"/>
      <w:r w:rsidRPr="00CB2ED3">
        <w:rPr>
          <w:i/>
          <w:sz w:val="20"/>
        </w:rPr>
        <w:t xml:space="preserve"> </w:t>
      </w:r>
      <w:r w:rsidRPr="00CB2ED3">
        <w:rPr>
          <w:sz w:val="20"/>
        </w:rPr>
        <w:t>from 1 ka to the present?</w:t>
      </w:r>
    </w:p>
    <w:p w14:paraId="5F7A23E1" w14:textId="77777777" w:rsidR="00CA6505" w:rsidRPr="00CB2ED3" w:rsidRDefault="00CA6505" w:rsidP="00CB2ED3">
      <w:pPr>
        <w:ind w:left="360"/>
        <w:jc w:val="both"/>
        <w:rPr>
          <w:sz w:val="20"/>
        </w:rPr>
      </w:pPr>
      <w:r w:rsidRPr="00CB2ED3">
        <w:rPr>
          <w:sz w:val="20"/>
        </w:rPr>
        <w:tab/>
        <w:t>New York</w:t>
      </w:r>
    </w:p>
    <w:p w14:paraId="6BBF4D98" w14:textId="77777777" w:rsidR="00CA6505" w:rsidRPr="00CB2ED3" w:rsidRDefault="00CA6505" w:rsidP="00CB2ED3">
      <w:pPr>
        <w:jc w:val="both"/>
        <w:rPr>
          <w:sz w:val="20"/>
        </w:rPr>
      </w:pPr>
    </w:p>
    <w:p w14:paraId="2510BEC6" w14:textId="77777777" w:rsidR="00CA6505" w:rsidRPr="00CB2ED3" w:rsidRDefault="00CA6505" w:rsidP="00CB2ED3">
      <w:pPr>
        <w:jc w:val="both"/>
        <w:rPr>
          <w:b/>
          <w:sz w:val="20"/>
        </w:rPr>
      </w:pPr>
      <w:r w:rsidRPr="00CB2ED3">
        <w:rPr>
          <w:b/>
          <w:sz w:val="20"/>
        </w:rPr>
        <w:t>Question 3: Which states did Lou Maher work in?</w:t>
      </w:r>
    </w:p>
    <w:p w14:paraId="0E7383D4" w14:textId="77777777" w:rsidR="00CA6505" w:rsidRPr="00CB2ED3" w:rsidRDefault="00CA6505" w:rsidP="00CB2ED3">
      <w:pPr>
        <w:jc w:val="both"/>
        <w:rPr>
          <w:sz w:val="20"/>
        </w:rPr>
      </w:pPr>
      <w:r w:rsidRPr="00CB2ED3">
        <w:rPr>
          <w:sz w:val="20"/>
        </w:rPr>
        <w:tab/>
        <w:t>Wisconsin, Iowa, Colorado, New Mexico</w:t>
      </w:r>
    </w:p>
    <w:p w14:paraId="009523F3" w14:textId="77777777" w:rsidR="00EA7911" w:rsidRPr="00CB2ED3" w:rsidRDefault="00EA7911" w:rsidP="00CB2ED3">
      <w:pPr>
        <w:jc w:val="both"/>
        <w:rPr>
          <w:sz w:val="20"/>
        </w:rPr>
      </w:pPr>
    </w:p>
    <w:p w14:paraId="7490E323" w14:textId="77777777" w:rsidR="00EA7911" w:rsidRPr="00CB2ED3" w:rsidRDefault="00EA7911" w:rsidP="00CB2ED3">
      <w:pPr>
        <w:jc w:val="both"/>
        <w:rPr>
          <w:b/>
          <w:sz w:val="20"/>
        </w:rPr>
      </w:pPr>
      <w:r w:rsidRPr="00CB2ED3">
        <w:rPr>
          <w:b/>
          <w:sz w:val="20"/>
        </w:rPr>
        <w:t>Question 4</w:t>
      </w:r>
    </w:p>
    <w:p w14:paraId="7566A8F4" w14:textId="77777777" w:rsidR="00EA7911" w:rsidRPr="00CB2ED3" w:rsidRDefault="00EA7911" w:rsidP="00CB2ED3">
      <w:pPr>
        <w:ind w:left="360"/>
        <w:jc w:val="both"/>
        <w:rPr>
          <w:b/>
          <w:sz w:val="20"/>
        </w:rPr>
      </w:pPr>
      <w:r w:rsidRPr="00CB2ED3">
        <w:rPr>
          <w:b/>
          <w:sz w:val="20"/>
        </w:rPr>
        <w:t>4A: How many pollen sites and datasets are from North America</w:t>
      </w:r>
    </w:p>
    <w:p w14:paraId="7E6C8BF4" w14:textId="09D53DB6" w:rsidR="00EA7911" w:rsidRPr="00CB2ED3" w:rsidRDefault="00EA7911" w:rsidP="00CB2ED3">
      <w:pPr>
        <w:ind w:firstLine="720"/>
        <w:jc w:val="both"/>
        <w:rPr>
          <w:sz w:val="20"/>
        </w:rPr>
      </w:pPr>
      <w:r w:rsidRPr="00CB2ED3">
        <w:rPr>
          <w:sz w:val="20"/>
        </w:rPr>
        <w:t>1461 sites with 1651 dataset</w:t>
      </w:r>
    </w:p>
    <w:p w14:paraId="47B79246" w14:textId="77777777" w:rsidR="00CB7AA1" w:rsidRPr="00CB2ED3" w:rsidRDefault="00CB7AA1" w:rsidP="00CB2ED3">
      <w:pPr>
        <w:tabs>
          <w:tab w:val="left" w:pos="360"/>
        </w:tabs>
        <w:jc w:val="both"/>
        <w:rPr>
          <w:b/>
          <w:sz w:val="20"/>
        </w:rPr>
      </w:pPr>
      <w:r w:rsidRPr="00CB2ED3">
        <w:rPr>
          <w:b/>
          <w:sz w:val="20"/>
        </w:rPr>
        <w:tab/>
        <w:t>4B: What is the cost of this information?</w:t>
      </w:r>
    </w:p>
    <w:p w14:paraId="54AD2B0F" w14:textId="31076774" w:rsidR="00CB7AA1" w:rsidRPr="00CB2ED3" w:rsidRDefault="00CB7AA1" w:rsidP="00CB2ED3">
      <w:pPr>
        <w:tabs>
          <w:tab w:val="left" w:pos="360"/>
        </w:tabs>
        <w:jc w:val="both"/>
        <w:rPr>
          <w:rStyle w:val="cwcot"/>
          <w:sz w:val="20"/>
        </w:rPr>
      </w:pPr>
      <w:r w:rsidRPr="00CB2ED3">
        <w:rPr>
          <w:sz w:val="20"/>
        </w:rPr>
        <w:tab/>
      </w:r>
      <w:r w:rsidRPr="00CB2ED3">
        <w:rPr>
          <w:sz w:val="20"/>
        </w:rPr>
        <w:tab/>
        <w:t xml:space="preserve">$30,000 </w:t>
      </w:r>
      <w:r w:rsidRPr="00CB2ED3">
        <w:rPr>
          <w:rFonts w:cstheme="minorHAnsi"/>
          <w:sz w:val="20"/>
        </w:rPr>
        <w:t>×</w:t>
      </w:r>
      <w:r w:rsidRPr="00CB2ED3">
        <w:rPr>
          <w:sz w:val="20"/>
        </w:rPr>
        <w:t xml:space="preserve"> 1461 = $</w:t>
      </w:r>
      <w:r w:rsidRPr="00CB2ED3">
        <w:rPr>
          <w:rStyle w:val="cwcot"/>
          <w:sz w:val="20"/>
        </w:rPr>
        <w:t>43,830,000</w:t>
      </w:r>
    </w:p>
    <w:p w14:paraId="0418AD94" w14:textId="5D958BC2" w:rsidR="00CB7AA1" w:rsidRPr="00CB2ED3" w:rsidRDefault="00CB7AA1" w:rsidP="00CB2ED3">
      <w:pPr>
        <w:tabs>
          <w:tab w:val="left" w:pos="360"/>
        </w:tabs>
        <w:jc w:val="both"/>
        <w:rPr>
          <w:rStyle w:val="cwcot"/>
          <w:sz w:val="20"/>
        </w:rPr>
      </w:pPr>
      <w:r w:rsidRPr="00CB2ED3">
        <w:rPr>
          <w:sz w:val="20"/>
        </w:rPr>
        <w:tab/>
      </w:r>
      <w:r w:rsidRPr="00CB2ED3">
        <w:rPr>
          <w:sz w:val="20"/>
        </w:rPr>
        <w:tab/>
        <w:t xml:space="preserve">2 hr </w:t>
      </w:r>
      <w:r w:rsidRPr="00CB2ED3">
        <w:rPr>
          <w:rFonts w:cstheme="minorHAnsi"/>
          <w:sz w:val="20"/>
        </w:rPr>
        <w:t>×</w:t>
      </w:r>
      <w:r w:rsidRPr="00CB2ED3">
        <w:rPr>
          <w:sz w:val="20"/>
        </w:rPr>
        <w:t xml:space="preserve"> 1461 = </w:t>
      </w:r>
      <w:r w:rsidRPr="00CB2ED3">
        <w:rPr>
          <w:rStyle w:val="cwcot"/>
          <w:sz w:val="20"/>
        </w:rPr>
        <w:t>2922 hrs. of work</w:t>
      </w:r>
    </w:p>
    <w:p w14:paraId="4D1F768E" w14:textId="4B1400B3" w:rsidR="00CB7AA1" w:rsidRPr="00CB2ED3" w:rsidRDefault="00CB7AA1" w:rsidP="00CB2ED3">
      <w:pPr>
        <w:tabs>
          <w:tab w:val="left" w:pos="360"/>
        </w:tabs>
        <w:jc w:val="both"/>
        <w:rPr>
          <w:sz w:val="20"/>
        </w:rPr>
      </w:pPr>
    </w:p>
    <w:p w14:paraId="596BA812" w14:textId="6C1FD240" w:rsidR="00CB7AA1" w:rsidRPr="00CB2ED3" w:rsidRDefault="00CB7AA1" w:rsidP="00CB2ED3">
      <w:pPr>
        <w:tabs>
          <w:tab w:val="left" w:pos="360"/>
        </w:tabs>
        <w:jc w:val="both"/>
        <w:rPr>
          <w:b/>
          <w:sz w:val="20"/>
        </w:rPr>
      </w:pPr>
      <w:r w:rsidRPr="00CB2ED3">
        <w:rPr>
          <w:b/>
          <w:sz w:val="20"/>
        </w:rPr>
        <w:t>Question 5: Why are there so many pollen sites between Minnesota and Nova Scotia?</w:t>
      </w:r>
    </w:p>
    <w:p w14:paraId="1BD1CCB3" w14:textId="6C23D9BF" w:rsidR="00CB7AA1" w:rsidRPr="00CB2ED3" w:rsidRDefault="00CB7AA1" w:rsidP="00CB2ED3">
      <w:pPr>
        <w:tabs>
          <w:tab w:val="left" w:pos="360"/>
        </w:tabs>
        <w:ind w:left="360"/>
        <w:jc w:val="both"/>
        <w:rPr>
          <w:sz w:val="20"/>
        </w:rPr>
      </w:pPr>
      <w:r w:rsidRPr="00CB2ED3">
        <w:rPr>
          <w:sz w:val="20"/>
        </w:rPr>
        <w:t>I’d guess it’s a confluence of high population density and high lake density. Lakes are probably a very good pollen archive and proximity to population centers will mean it’s easy for research teams to visit.</w:t>
      </w:r>
    </w:p>
    <w:p w14:paraId="35BD2947" w14:textId="38BDFD93" w:rsidR="00CB7AA1" w:rsidRPr="00CB2ED3" w:rsidRDefault="00CB7AA1" w:rsidP="00CB2ED3">
      <w:pPr>
        <w:tabs>
          <w:tab w:val="left" w:pos="360"/>
        </w:tabs>
        <w:jc w:val="both"/>
        <w:rPr>
          <w:sz w:val="20"/>
        </w:rPr>
      </w:pPr>
    </w:p>
    <w:p w14:paraId="6BB5D15B" w14:textId="39F22FF9" w:rsidR="00CB7AA1" w:rsidRPr="00CB2ED3" w:rsidRDefault="00284ED3" w:rsidP="00CB2ED3">
      <w:pPr>
        <w:tabs>
          <w:tab w:val="left" w:pos="360"/>
        </w:tabs>
        <w:jc w:val="both"/>
        <w:rPr>
          <w:b/>
          <w:sz w:val="20"/>
        </w:rPr>
      </w:pPr>
      <w:r w:rsidRPr="00CB2ED3">
        <w:rPr>
          <w:b/>
          <w:sz w:val="20"/>
        </w:rPr>
        <w:t>Question 6: Show a screen shot of the map. Does mastodon tend to live in places with spruce?</w:t>
      </w:r>
    </w:p>
    <w:p w14:paraId="1B27476A" w14:textId="213E0D77" w:rsidR="00284ED3" w:rsidRPr="00CB2ED3" w:rsidRDefault="00284ED3" w:rsidP="00CB2ED3">
      <w:pPr>
        <w:tabs>
          <w:tab w:val="left" w:pos="360"/>
        </w:tabs>
        <w:jc w:val="both"/>
        <w:rPr>
          <w:sz w:val="20"/>
        </w:rPr>
      </w:pPr>
      <w:r w:rsidRPr="00CB2ED3">
        <w:rPr>
          <w:sz w:val="20"/>
        </w:rPr>
        <w:tab/>
        <w:t>Yes, both seem to be generally clustered in the northeastern US.</w:t>
      </w:r>
    </w:p>
    <w:p w14:paraId="6869B824" w14:textId="77777777" w:rsidR="00284ED3" w:rsidRPr="00CB2ED3" w:rsidRDefault="00284ED3" w:rsidP="00CB2ED3">
      <w:pPr>
        <w:tabs>
          <w:tab w:val="left" w:pos="360"/>
        </w:tabs>
        <w:jc w:val="both"/>
        <w:rPr>
          <w:noProof/>
          <w:sz w:val="20"/>
        </w:rPr>
      </w:pPr>
    </w:p>
    <w:p w14:paraId="2541FE76" w14:textId="2E66A7DF" w:rsidR="00EA7911" w:rsidRPr="00CB2ED3" w:rsidRDefault="00284ED3" w:rsidP="00CB2ED3">
      <w:pPr>
        <w:tabs>
          <w:tab w:val="left" w:pos="360"/>
        </w:tabs>
        <w:jc w:val="both"/>
        <w:rPr>
          <w:sz w:val="20"/>
        </w:rPr>
      </w:pPr>
      <w:r w:rsidRPr="00CB2ED3">
        <w:rPr>
          <w:noProof/>
          <w:sz w:val="20"/>
        </w:rPr>
        <w:drawing>
          <wp:inline distT="0" distB="0" distL="0" distR="0" wp14:anchorId="165F07DE" wp14:editId="049488F2">
            <wp:extent cx="5909481" cy="27456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48680" t="17969" r="1142" b="6050"/>
                    <a:stretch/>
                  </pic:blipFill>
                  <pic:spPr bwMode="auto">
                    <a:xfrm>
                      <a:off x="0" y="0"/>
                      <a:ext cx="5931432" cy="2755882"/>
                    </a:xfrm>
                    <a:prstGeom prst="rect">
                      <a:avLst/>
                    </a:prstGeom>
                    <a:ln>
                      <a:noFill/>
                    </a:ln>
                    <a:extLst>
                      <a:ext uri="{53640926-AAD7-44D8-BBD7-CCE9431645EC}">
                        <a14:shadowObscured xmlns:a14="http://schemas.microsoft.com/office/drawing/2010/main"/>
                      </a:ext>
                    </a:extLst>
                  </pic:spPr>
                </pic:pic>
              </a:graphicData>
            </a:graphic>
          </wp:inline>
        </w:drawing>
      </w:r>
    </w:p>
    <w:p w14:paraId="622BD9AF" w14:textId="77777777" w:rsidR="00CB2ED3" w:rsidRDefault="00CB2ED3" w:rsidP="00CB2ED3">
      <w:pPr>
        <w:tabs>
          <w:tab w:val="left" w:pos="360"/>
        </w:tabs>
        <w:jc w:val="both"/>
        <w:rPr>
          <w:b/>
          <w:sz w:val="20"/>
        </w:rPr>
      </w:pPr>
    </w:p>
    <w:p w14:paraId="2044565D" w14:textId="77777777" w:rsidR="00CB2ED3" w:rsidRDefault="00CB2ED3" w:rsidP="00CB2ED3">
      <w:pPr>
        <w:tabs>
          <w:tab w:val="left" w:pos="360"/>
        </w:tabs>
        <w:jc w:val="both"/>
        <w:rPr>
          <w:b/>
          <w:sz w:val="20"/>
        </w:rPr>
      </w:pPr>
    </w:p>
    <w:p w14:paraId="0FE3274D" w14:textId="474AEBC9" w:rsidR="00284ED3" w:rsidRPr="00CB2ED3" w:rsidRDefault="00284ED3" w:rsidP="00CB2ED3">
      <w:pPr>
        <w:tabs>
          <w:tab w:val="left" w:pos="360"/>
        </w:tabs>
        <w:jc w:val="both"/>
        <w:rPr>
          <w:b/>
          <w:sz w:val="20"/>
        </w:rPr>
      </w:pPr>
      <w:r w:rsidRPr="00CB2ED3">
        <w:rPr>
          <w:b/>
          <w:sz w:val="20"/>
        </w:rPr>
        <w:lastRenderedPageBreak/>
        <w:t xml:space="preserve">Question 7: Plot the distribution of </w:t>
      </w:r>
      <w:proofErr w:type="spellStart"/>
      <w:r w:rsidRPr="00CB2ED3">
        <w:rPr>
          <w:b/>
          <w:i/>
          <w:sz w:val="20"/>
        </w:rPr>
        <w:t>Picea</w:t>
      </w:r>
      <w:proofErr w:type="spellEnd"/>
      <w:r w:rsidRPr="00CB2ED3">
        <w:rPr>
          <w:b/>
          <w:i/>
          <w:sz w:val="20"/>
        </w:rPr>
        <w:t xml:space="preserve"> </w:t>
      </w:r>
      <w:r w:rsidRPr="00CB2ED3">
        <w:rPr>
          <w:b/>
          <w:sz w:val="20"/>
        </w:rPr>
        <w:t>over the last 21,000 years. Include a screenshot. What trends do you see?</w:t>
      </w:r>
    </w:p>
    <w:p w14:paraId="6FCBC137" w14:textId="783C3A7D" w:rsidR="00EA7911" w:rsidRPr="00CB2ED3" w:rsidRDefault="00284ED3" w:rsidP="00CB2ED3">
      <w:pPr>
        <w:jc w:val="both"/>
        <w:rPr>
          <w:sz w:val="20"/>
        </w:rPr>
      </w:pPr>
      <w:r w:rsidRPr="00CB2ED3">
        <w:rPr>
          <w:noProof/>
          <w:sz w:val="20"/>
        </w:rPr>
        <w:drawing>
          <wp:inline distT="0" distB="0" distL="0" distR="0" wp14:anchorId="7DCD8DB0" wp14:editId="67AD239D">
            <wp:extent cx="5759355" cy="340958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138" t="15721" r="12051" b="9398"/>
                    <a:stretch/>
                  </pic:blipFill>
                  <pic:spPr bwMode="auto">
                    <a:xfrm>
                      <a:off x="0" y="0"/>
                      <a:ext cx="5774508" cy="3418558"/>
                    </a:xfrm>
                    <a:prstGeom prst="rect">
                      <a:avLst/>
                    </a:prstGeom>
                    <a:ln>
                      <a:noFill/>
                    </a:ln>
                    <a:extLst>
                      <a:ext uri="{53640926-AAD7-44D8-BBD7-CCE9431645EC}">
                        <a14:shadowObscured xmlns:a14="http://schemas.microsoft.com/office/drawing/2010/main"/>
                      </a:ext>
                    </a:extLst>
                  </pic:spPr>
                </pic:pic>
              </a:graphicData>
            </a:graphic>
          </wp:inline>
        </w:drawing>
      </w:r>
    </w:p>
    <w:p w14:paraId="399CC24D" w14:textId="26693D44" w:rsidR="00284ED3" w:rsidRPr="00CB2ED3" w:rsidRDefault="00284ED3" w:rsidP="00CB2ED3">
      <w:pPr>
        <w:jc w:val="both"/>
        <w:rPr>
          <w:sz w:val="20"/>
        </w:rPr>
      </w:pPr>
      <w:r w:rsidRPr="00CB2ED3">
        <w:rPr>
          <w:sz w:val="20"/>
        </w:rPr>
        <w:t xml:space="preserve">Overall the range of </w:t>
      </w:r>
      <w:proofErr w:type="spellStart"/>
      <w:r w:rsidRPr="00CB2ED3">
        <w:rPr>
          <w:i/>
          <w:sz w:val="20"/>
        </w:rPr>
        <w:t>Picea</w:t>
      </w:r>
      <w:proofErr w:type="spellEnd"/>
      <w:r w:rsidRPr="00CB2ED3">
        <w:rPr>
          <w:sz w:val="20"/>
        </w:rPr>
        <w:t xml:space="preserve"> has shifted northward over the past 21,000 years. This is probably linked to overall warming coincident with the end of the last glacial maximum. These range shifts are probably generational. </w:t>
      </w:r>
      <w:proofErr w:type="spellStart"/>
      <w:r w:rsidRPr="00CB2ED3">
        <w:rPr>
          <w:i/>
          <w:sz w:val="20"/>
        </w:rPr>
        <w:t>Picea</w:t>
      </w:r>
      <w:proofErr w:type="spellEnd"/>
      <w:r w:rsidRPr="00CB2ED3">
        <w:rPr>
          <w:sz w:val="20"/>
        </w:rPr>
        <w:t xml:space="preserve"> is a cold resistant organism. Through the late Pleistocene, early Holocene warming I’d guess </w:t>
      </w:r>
      <w:proofErr w:type="spellStart"/>
      <w:r w:rsidRPr="00CB2ED3">
        <w:rPr>
          <w:i/>
          <w:sz w:val="20"/>
        </w:rPr>
        <w:t>Picea</w:t>
      </w:r>
      <w:proofErr w:type="spellEnd"/>
      <w:r w:rsidRPr="00CB2ED3">
        <w:rPr>
          <w:i/>
          <w:sz w:val="20"/>
        </w:rPr>
        <w:t xml:space="preserve"> </w:t>
      </w:r>
      <w:r w:rsidRPr="00CB2ED3">
        <w:rPr>
          <w:sz w:val="20"/>
        </w:rPr>
        <w:t>is excluded from its former habitats by competition from more warm-weather floras. Simultaneously though, northern regions that were previously too cold for it were now habitable. I suspect this took many generations of seed dispersal.</w:t>
      </w:r>
    </w:p>
    <w:p w14:paraId="2E601114" w14:textId="367BE8A9" w:rsidR="00284ED3" w:rsidRPr="00CB2ED3" w:rsidRDefault="00284ED3" w:rsidP="00CB2ED3">
      <w:pPr>
        <w:jc w:val="both"/>
        <w:rPr>
          <w:sz w:val="20"/>
        </w:rPr>
      </w:pPr>
    </w:p>
    <w:p w14:paraId="4A995E4E" w14:textId="006DAD16" w:rsidR="00284ED3" w:rsidRPr="00CB2ED3" w:rsidRDefault="002E11AC" w:rsidP="00CB2ED3">
      <w:pPr>
        <w:jc w:val="both"/>
        <w:rPr>
          <w:b/>
          <w:sz w:val="20"/>
        </w:rPr>
      </w:pPr>
      <w:r w:rsidRPr="00CB2ED3">
        <w:rPr>
          <w:b/>
          <w:sz w:val="20"/>
        </w:rPr>
        <w:t>Question 8: Take a screenshot of</w:t>
      </w:r>
      <w:r w:rsidR="004865FC" w:rsidRPr="00CB2ED3">
        <w:rPr>
          <w:b/>
          <w:sz w:val="20"/>
        </w:rPr>
        <w:t xml:space="preserve"> the plot of Devil’s Lake pollen against time:</w:t>
      </w:r>
    </w:p>
    <w:p w14:paraId="0A95DA32" w14:textId="66B655FB" w:rsidR="004865FC" w:rsidRPr="00CB2ED3" w:rsidRDefault="004865FC" w:rsidP="00CB2ED3">
      <w:pPr>
        <w:jc w:val="both"/>
        <w:rPr>
          <w:sz w:val="20"/>
        </w:rPr>
      </w:pPr>
      <w:r w:rsidRPr="00CB2ED3">
        <w:rPr>
          <w:noProof/>
          <w:sz w:val="20"/>
        </w:rPr>
        <w:drawing>
          <wp:inline distT="0" distB="0" distL="0" distR="0" wp14:anchorId="175B30A1" wp14:editId="45E66A12">
            <wp:extent cx="5736566" cy="274020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2685" cy="2747906"/>
                    </a:xfrm>
                    <a:prstGeom prst="rect">
                      <a:avLst/>
                    </a:prstGeom>
                    <a:noFill/>
                    <a:ln>
                      <a:noFill/>
                    </a:ln>
                  </pic:spPr>
                </pic:pic>
              </a:graphicData>
            </a:graphic>
          </wp:inline>
        </w:drawing>
      </w:r>
    </w:p>
    <w:p w14:paraId="4252E7B3" w14:textId="40840496" w:rsidR="004865FC" w:rsidRPr="00CB2ED3" w:rsidRDefault="004865FC" w:rsidP="00CB2ED3">
      <w:pPr>
        <w:jc w:val="both"/>
        <w:rPr>
          <w:b/>
          <w:sz w:val="20"/>
        </w:rPr>
      </w:pPr>
      <w:proofErr w:type="spellStart"/>
      <w:r w:rsidRPr="00CB2ED3">
        <w:rPr>
          <w:b/>
          <w:sz w:val="20"/>
        </w:rPr>
        <w:t>i</w:t>
      </w:r>
      <w:proofErr w:type="spellEnd"/>
      <w:r w:rsidRPr="00CB2ED3">
        <w:rPr>
          <w:b/>
          <w:sz w:val="20"/>
        </w:rPr>
        <w:t>. What was the most abundant plant taxon at Devil’s Lake at the end of the Pleistocene?</w:t>
      </w:r>
    </w:p>
    <w:p w14:paraId="23B0D0BA" w14:textId="119173A7" w:rsidR="004865FC" w:rsidRPr="00CB2ED3" w:rsidRDefault="004865FC" w:rsidP="00CB2ED3">
      <w:pPr>
        <w:tabs>
          <w:tab w:val="left" w:pos="360"/>
        </w:tabs>
        <w:jc w:val="both"/>
        <w:rPr>
          <w:sz w:val="20"/>
        </w:rPr>
      </w:pPr>
      <w:r w:rsidRPr="00CB2ED3">
        <w:rPr>
          <w:sz w:val="20"/>
        </w:rPr>
        <w:tab/>
      </w:r>
      <w:proofErr w:type="spellStart"/>
      <w:r w:rsidRPr="00CB2ED3">
        <w:rPr>
          <w:i/>
          <w:sz w:val="20"/>
        </w:rPr>
        <w:t>Picea</w:t>
      </w:r>
      <w:proofErr w:type="spellEnd"/>
    </w:p>
    <w:p w14:paraId="140E77DB" w14:textId="0FF13699" w:rsidR="004865FC" w:rsidRPr="00CB2ED3" w:rsidRDefault="004865FC" w:rsidP="00CB2ED3">
      <w:pPr>
        <w:tabs>
          <w:tab w:val="left" w:pos="360"/>
        </w:tabs>
        <w:jc w:val="both"/>
        <w:rPr>
          <w:b/>
          <w:sz w:val="20"/>
        </w:rPr>
      </w:pPr>
      <w:r w:rsidRPr="00CB2ED3">
        <w:rPr>
          <w:b/>
          <w:sz w:val="20"/>
        </w:rPr>
        <w:t>ii. What has been the most abundant taxon through the Holocene?</w:t>
      </w:r>
    </w:p>
    <w:p w14:paraId="33C83385" w14:textId="612C3279" w:rsidR="004865FC" w:rsidRPr="00CB2ED3" w:rsidRDefault="004865FC" w:rsidP="00CB2ED3">
      <w:pPr>
        <w:tabs>
          <w:tab w:val="left" w:pos="360"/>
        </w:tabs>
        <w:jc w:val="both"/>
        <w:rPr>
          <w:sz w:val="20"/>
        </w:rPr>
      </w:pPr>
      <w:r w:rsidRPr="00CB2ED3">
        <w:rPr>
          <w:sz w:val="20"/>
        </w:rPr>
        <w:tab/>
      </w:r>
      <w:r w:rsidRPr="00CB2ED3">
        <w:rPr>
          <w:i/>
          <w:sz w:val="20"/>
        </w:rPr>
        <w:t>Quercus</w:t>
      </w:r>
      <w:r w:rsidRPr="00CB2ED3">
        <w:rPr>
          <w:sz w:val="20"/>
        </w:rPr>
        <w:t xml:space="preserve"> (Oak)</w:t>
      </w:r>
    </w:p>
    <w:p w14:paraId="77993168" w14:textId="4B0960BC" w:rsidR="004865FC" w:rsidRPr="00CB2ED3" w:rsidRDefault="004865FC" w:rsidP="00CB2ED3">
      <w:pPr>
        <w:tabs>
          <w:tab w:val="left" w:pos="360"/>
        </w:tabs>
        <w:jc w:val="both"/>
        <w:rPr>
          <w:sz w:val="20"/>
        </w:rPr>
      </w:pPr>
    </w:p>
    <w:p w14:paraId="1A2A252D" w14:textId="77777777" w:rsidR="004865FC" w:rsidRPr="00CB2ED3" w:rsidRDefault="004865FC" w:rsidP="00CB2ED3">
      <w:pPr>
        <w:tabs>
          <w:tab w:val="left" w:pos="360"/>
        </w:tabs>
        <w:jc w:val="both"/>
        <w:rPr>
          <w:b/>
          <w:sz w:val="20"/>
        </w:rPr>
      </w:pPr>
      <w:r w:rsidRPr="00CB2ED3">
        <w:rPr>
          <w:b/>
          <w:sz w:val="20"/>
        </w:rPr>
        <w:t>Question 9: How many age controls are stored for Devil’s Lake?</w:t>
      </w:r>
    </w:p>
    <w:p w14:paraId="41D0F32C" w14:textId="66AC418C" w:rsidR="004865FC" w:rsidRPr="00CB2ED3" w:rsidRDefault="004865FC" w:rsidP="00CB2ED3">
      <w:pPr>
        <w:tabs>
          <w:tab w:val="left" w:pos="360"/>
        </w:tabs>
        <w:jc w:val="both"/>
        <w:rPr>
          <w:sz w:val="20"/>
        </w:rPr>
      </w:pPr>
      <w:r w:rsidRPr="00CB2ED3">
        <w:rPr>
          <w:sz w:val="20"/>
        </w:rPr>
        <w:tab/>
        <w:t>13</w:t>
      </w:r>
    </w:p>
    <w:p w14:paraId="2D90F187" w14:textId="3EE344FF" w:rsidR="004865FC" w:rsidRPr="00CB2ED3" w:rsidRDefault="004865FC" w:rsidP="00CB2ED3">
      <w:pPr>
        <w:tabs>
          <w:tab w:val="left" w:pos="360"/>
        </w:tabs>
        <w:jc w:val="both"/>
        <w:rPr>
          <w:b/>
          <w:sz w:val="20"/>
        </w:rPr>
      </w:pPr>
      <w:r w:rsidRPr="00CB2ED3">
        <w:rPr>
          <w:b/>
          <w:sz w:val="20"/>
        </w:rPr>
        <w:t>How many of these are radiocarbon dates?</w:t>
      </w:r>
    </w:p>
    <w:p w14:paraId="2FDAC081" w14:textId="13EF35BF" w:rsidR="004865FC" w:rsidRPr="00CB2ED3" w:rsidRDefault="004865FC" w:rsidP="00CB2ED3">
      <w:pPr>
        <w:tabs>
          <w:tab w:val="left" w:pos="360"/>
        </w:tabs>
        <w:jc w:val="both"/>
        <w:rPr>
          <w:sz w:val="20"/>
        </w:rPr>
      </w:pPr>
      <w:r w:rsidRPr="00CB2ED3">
        <w:rPr>
          <w:sz w:val="20"/>
        </w:rPr>
        <w:tab/>
        <w:t>11</w:t>
      </w:r>
    </w:p>
    <w:p w14:paraId="5AED97E8" w14:textId="795B912A" w:rsidR="004865FC" w:rsidRPr="00CB2ED3" w:rsidRDefault="004865FC" w:rsidP="00CB2ED3">
      <w:pPr>
        <w:tabs>
          <w:tab w:val="left" w:pos="360"/>
        </w:tabs>
        <w:jc w:val="both"/>
        <w:rPr>
          <w:sz w:val="20"/>
        </w:rPr>
      </w:pPr>
    </w:p>
    <w:p w14:paraId="48DCFB62" w14:textId="51DFB497" w:rsidR="004865FC" w:rsidRPr="00CB2ED3" w:rsidRDefault="004865FC" w:rsidP="00CB2ED3">
      <w:pPr>
        <w:tabs>
          <w:tab w:val="left" w:pos="360"/>
        </w:tabs>
        <w:jc w:val="both"/>
        <w:rPr>
          <w:b/>
          <w:sz w:val="20"/>
        </w:rPr>
      </w:pPr>
      <w:r w:rsidRPr="00CB2ED3">
        <w:rPr>
          <w:b/>
          <w:sz w:val="20"/>
        </w:rPr>
        <w:t>Question 10: What publications are listed for Devil’s Lake?</w:t>
      </w:r>
    </w:p>
    <w:p w14:paraId="0E1FF314" w14:textId="447BA9E2" w:rsidR="004865FC" w:rsidRPr="00CB2ED3" w:rsidRDefault="004865FC" w:rsidP="00CB2ED3">
      <w:pPr>
        <w:tabs>
          <w:tab w:val="left" w:pos="360"/>
        </w:tabs>
        <w:jc w:val="both"/>
        <w:rPr>
          <w:sz w:val="20"/>
        </w:rPr>
      </w:pPr>
      <w:r w:rsidRPr="00CB2ED3">
        <w:rPr>
          <w:sz w:val="20"/>
        </w:rPr>
        <w:tab/>
        <w:t xml:space="preserve">Maher </w:t>
      </w:r>
      <w:r w:rsidRPr="00CB2ED3">
        <w:rPr>
          <w:i/>
          <w:sz w:val="20"/>
        </w:rPr>
        <w:t xml:space="preserve">et al., </w:t>
      </w:r>
      <w:r w:rsidRPr="00CB2ED3">
        <w:rPr>
          <w:sz w:val="20"/>
        </w:rPr>
        <w:t>1982</w:t>
      </w:r>
    </w:p>
    <w:p w14:paraId="573115E5" w14:textId="19634242" w:rsidR="004865FC" w:rsidRPr="00CB2ED3" w:rsidRDefault="004865FC" w:rsidP="00CB2ED3">
      <w:pPr>
        <w:tabs>
          <w:tab w:val="left" w:pos="360"/>
        </w:tabs>
        <w:jc w:val="both"/>
        <w:rPr>
          <w:sz w:val="20"/>
        </w:rPr>
      </w:pPr>
      <w:r w:rsidRPr="00CB2ED3">
        <w:rPr>
          <w:sz w:val="20"/>
        </w:rPr>
        <w:tab/>
        <w:t xml:space="preserve">Bender </w:t>
      </w:r>
      <w:r w:rsidRPr="00CB2ED3">
        <w:rPr>
          <w:i/>
          <w:sz w:val="20"/>
        </w:rPr>
        <w:t xml:space="preserve">et al., </w:t>
      </w:r>
      <w:r w:rsidRPr="00CB2ED3">
        <w:rPr>
          <w:sz w:val="20"/>
        </w:rPr>
        <w:t>1980</w:t>
      </w:r>
    </w:p>
    <w:p w14:paraId="0FF19B0C" w14:textId="42D5D042" w:rsidR="004865FC" w:rsidRPr="00CB2ED3" w:rsidRDefault="004865FC" w:rsidP="00CB2ED3">
      <w:pPr>
        <w:tabs>
          <w:tab w:val="left" w:pos="360"/>
        </w:tabs>
        <w:jc w:val="both"/>
        <w:rPr>
          <w:sz w:val="20"/>
        </w:rPr>
      </w:pPr>
    </w:p>
    <w:p w14:paraId="7AD55F0C" w14:textId="4BF7386C" w:rsidR="004865FC" w:rsidRPr="00CB2ED3" w:rsidRDefault="004865FC" w:rsidP="00CB2ED3">
      <w:pPr>
        <w:tabs>
          <w:tab w:val="left" w:pos="360"/>
        </w:tabs>
        <w:jc w:val="both"/>
        <w:rPr>
          <w:b/>
          <w:sz w:val="20"/>
        </w:rPr>
      </w:pPr>
      <w:r w:rsidRPr="00CB2ED3">
        <w:rPr>
          <w:b/>
          <w:sz w:val="20"/>
        </w:rPr>
        <w:t>Question 11: Download the pollen data as a csv file. What’s the most common pollen at Depth=1cm?</w:t>
      </w:r>
    </w:p>
    <w:p w14:paraId="663C5A54" w14:textId="4B791C99" w:rsidR="004865FC" w:rsidRPr="00CB2ED3" w:rsidRDefault="004865FC" w:rsidP="00CB2ED3">
      <w:pPr>
        <w:tabs>
          <w:tab w:val="left" w:pos="360"/>
        </w:tabs>
        <w:jc w:val="both"/>
        <w:rPr>
          <w:sz w:val="20"/>
        </w:rPr>
      </w:pPr>
      <w:r w:rsidRPr="00CB2ED3">
        <w:rPr>
          <w:sz w:val="20"/>
        </w:rPr>
        <w:tab/>
      </w:r>
      <w:r w:rsidRPr="00CB2ED3">
        <w:rPr>
          <w:i/>
          <w:sz w:val="20"/>
        </w:rPr>
        <w:t>Quercus</w:t>
      </w:r>
    </w:p>
    <w:p w14:paraId="004B0855" w14:textId="2FFFD3AB" w:rsidR="004865FC" w:rsidRPr="00CB2ED3" w:rsidRDefault="004865FC" w:rsidP="00CB2ED3">
      <w:pPr>
        <w:tabs>
          <w:tab w:val="left" w:pos="360"/>
        </w:tabs>
        <w:jc w:val="both"/>
        <w:rPr>
          <w:sz w:val="20"/>
        </w:rPr>
      </w:pPr>
    </w:p>
    <w:p w14:paraId="04681CFE" w14:textId="5B2FAA8C" w:rsidR="004865FC" w:rsidRPr="00CB2ED3" w:rsidRDefault="00EA690C" w:rsidP="00CB2ED3">
      <w:pPr>
        <w:tabs>
          <w:tab w:val="left" w:pos="360"/>
        </w:tabs>
        <w:jc w:val="both"/>
        <w:rPr>
          <w:sz w:val="20"/>
        </w:rPr>
      </w:pPr>
      <w:r w:rsidRPr="00CB2ED3">
        <w:rPr>
          <w:b/>
          <w:sz w:val="20"/>
        </w:rPr>
        <w:t>Question 12: Explore on your own</w:t>
      </w:r>
      <w:r w:rsidRPr="00CB2ED3">
        <w:rPr>
          <w:sz w:val="20"/>
        </w:rPr>
        <w:t>:</w:t>
      </w:r>
    </w:p>
    <w:p w14:paraId="4EAE926D" w14:textId="54848EEA" w:rsidR="00EA690C" w:rsidRDefault="00DC198F" w:rsidP="00CB2ED3">
      <w:pPr>
        <w:tabs>
          <w:tab w:val="left" w:pos="360"/>
        </w:tabs>
        <w:ind w:left="360" w:right="360"/>
        <w:jc w:val="both"/>
        <w:rPr>
          <w:sz w:val="20"/>
        </w:rPr>
      </w:pPr>
      <w:r w:rsidRPr="00CB2ED3">
        <w:rPr>
          <w:sz w:val="20"/>
        </w:rPr>
        <w:t xml:space="preserve">I have queued </w:t>
      </w:r>
      <w:r w:rsidR="0014541A" w:rsidRPr="00CB2ED3">
        <w:rPr>
          <w:sz w:val="20"/>
        </w:rPr>
        <w:t>up palynological data from Clear Lake, a natural, spring-fed lake in Cerro Gordo County, Iowa.</w:t>
      </w:r>
      <w:r w:rsidR="00CB2ED3" w:rsidRPr="00CB2ED3">
        <w:rPr>
          <w:sz w:val="20"/>
        </w:rPr>
        <w:t xml:space="preserve"> This is currently situated on the tall-grass prairie. </w:t>
      </w:r>
    </w:p>
    <w:p w14:paraId="7C6B99CB" w14:textId="77777777" w:rsidR="00CB2ED3" w:rsidRPr="00CB2ED3" w:rsidRDefault="00CB2ED3" w:rsidP="00CB2ED3">
      <w:pPr>
        <w:tabs>
          <w:tab w:val="left" w:pos="360"/>
        </w:tabs>
        <w:ind w:left="360" w:right="360"/>
        <w:jc w:val="both"/>
        <w:rPr>
          <w:sz w:val="20"/>
        </w:rPr>
      </w:pPr>
    </w:p>
    <w:p w14:paraId="4EB5D02B" w14:textId="22A2EB11" w:rsidR="004865FC" w:rsidRPr="00CB2ED3" w:rsidRDefault="0014541A" w:rsidP="0011620D">
      <w:pPr>
        <w:tabs>
          <w:tab w:val="left" w:pos="360"/>
        </w:tabs>
        <w:jc w:val="center"/>
        <w:rPr>
          <w:sz w:val="20"/>
        </w:rPr>
      </w:pPr>
      <w:r w:rsidRPr="00CB2ED3">
        <w:rPr>
          <w:noProof/>
          <w:sz w:val="20"/>
        </w:rPr>
        <w:drawing>
          <wp:inline distT="0" distB="0" distL="0" distR="0" wp14:anchorId="2D1D9879" wp14:editId="34734440">
            <wp:extent cx="5919849" cy="3477117"/>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06" t="32249" r="67876" b="9332"/>
                    <a:stretch/>
                  </pic:blipFill>
                  <pic:spPr bwMode="auto">
                    <a:xfrm>
                      <a:off x="0" y="0"/>
                      <a:ext cx="5939550" cy="3488689"/>
                    </a:xfrm>
                    <a:prstGeom prst="rect">
                      <a:avLst/>
                    </a:prstGeom>
                    <a:ln>
                      <a:noFill/>
                    </a:ln>
                    <a:extLst>
                      <a:ext uri="{53640926-AAD7-44D8-BBD7-CCE9431645EC}">
                        <a14:shadowObscured xmlns:a14="http://schemas.microsoft.com/office/drawing/2010/main"/>
                      </a:ext>
                    </a:extLst>
                  </pic:spPr>
                </pic:pic>
              </a:graphicData>
            </a:graphic>
          </wp:inline>
        </w:drawing>
      </w:r>
    </w:p>
    <w:p w14:paraId="5BFEAECB" w14:textId="77777777" w:rsidR="00CB2ED3" w:rsidRDefault="00CB2ED3" w:rsidP="00CB2ED3">
      <w:pPr>
        <w:jc w:val="both"/>
        <w:rPr>
          <w:sz w:val="20"/>
        </w:rPr>
      </w:pPr>
    </w:p>
    <w:p w14:paraId="5CDF2528" w14:textId="78B1E72D" w:rsidR="0014541A" w:rsidRPr="00CB2ED3" w:rsidRDefault="00CB2ED3" w:rsidP="00CB2ED3">
      <w:pPr>
        <w:jc w:val="both"/>
        <w:rPr>
          <w:sz w:val="20"/>
        </w:rPr>
      </w:pPr>
      <w:r w:rsidRPr="00CB2ED3">
        <w:rPr>
          <w:sz w:val="20"/>
        </w:rPr>
        <w:t xml:space="preserve">I have plotted pollen abundance data for several taxa from this locality. During the last glacial maximum, the floras in this vicinity appear to have been dominated by spruce. For a few thousand years after deglaciation, the most prominent vegetation seems to be derived from hardwood, deciduous trees like Oak and Elm. However, at around 8000 BP the abundances of these plants decrease dramatically, and the ecosystem appears to have been taken over by ragweed and grasses. This may be the result of increasing aridity in the region. </w:t>
      </w:r>
    </w:p>
    <w:p w14:paraId="0A6C7733" w14:textId="2D3598D5" w:rsidR="00CB2ED3" w:rsidRPr="00CB2ED3" w:rsidRDefault="00CB2ED3" w:rsidP="0011620D">
      <w:pPr>
        <w:tabs>
          <w:tab w:val="left" w:pos="360"/>
        </w:tabs>
        <w:ind w:left="360"/>
        <w:jc w:val="center"/>
        <w:rPr>
          <w:noProof/>
          <w:sz w:val="20"/>
        </w:rPr>
      </w:pPr>
      <w:r w:rsidRPr="00CB2ED3">
        <w:rPr>
          <w:noProof/>
          <w:sz w:val="20"/>
        </w:rPr>
        <w:lastRenderedPageBreak/>
        <w:drawing>
          <wp:inline distT="0" distB="0" distL="0" distR="0" wp14:anchorId="66110A9E" wp14:editId="0051A227">
            <wp:extent cx="5462905" cy="2493645"/>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2905" cy="2493645"/>
                    </a:xfrm>
                    <a:prstGeom prst="rect">
                      <a:avLst/>
                    </a:prstGeom>
                    <a:noFill/>
                    <a:ln>
                      <a:noFill/>
                    </a:ln>
                  </pic:spPr>
                </pic:pic>
              </a:graphicData>
            </a:graphic>
          </wp:inline>
        </w:drawing>
      </w:r>
    </w:p>
    <w:p w14:paraId="7C34E935" w14:textId="60FE5BEF" w:rsidR="00CB2ED3" w:rsidRPr="00CB2ED3" w:rsidRDefault="00CB2ED3" w:rsidP="00CB2ED3">
      <w:pPr>
        <w:tabs>
          <w:tab w:val="left" w:pos="360"/>
        </w:tabs>
        <w:ind w:left="360"/>
        <w:jc w:val="both"/>
        <w:rPr>
          <w:noProof/>
          <w:sz w:val="20"/>
        </w:rPr>
      </w:pPr>
    </w:p>
    <w:p w14:paraId="1919C9C7" w14:textId="26D604B3" w:rsidR="00CB2ED3" w:rsidRPr="00CB2ED3" w:rsidRDefault="00CB2ED3" w:rsidP="00CB2ED3">
      <w:pPr>
        <w:jc w:val="both"/>
        <w:rPr>
          <w:noProof/>
          <w:sz w:val="20"/>
        </w:rPr>
      </w:pPr>
      <w:r w:rsidRPr="00CB2ED3">
        <w:rPr>
          <w:noProof/>
          <w:sz w:val="20"/>
        </w:rPr>
        <w:t>As a point of reference and contrast. I have also examined pollen data from the Devil’s Bath Tub, a small kettle lake in west-central New York, just south of Rochester in Monroe County, NY.</w:t>
      </w:r>
    </w:p>
    <w:p w14:paraId="6434FB44" w14:textId="583296B2" w:rsidR="0014541A" w:rsidRPr="00CB2ED3" w:rsidRDefault="0014541A" w:rsidP="0011620D">
      <w:pPr>
        <w:tabs>
          <w:tab w:val="left" w:pos="360"/>
        </w:tabs>
        <w:jc w:val="center"/>
        <w:rPr>
          <w:sz w:val="20"/>
        </w:rPr>
      </w:pPr>
      <w:bookmarkStart w:id="0" w:name="_GoBack"/>
      <w:r w:rsidRPr="00CB2ED3">
        <w:rPr>
          <w:noProof/>
          <w:sz w:val="20"/>
        </w:rPr>
        <w:drawing>
          <wp:inline distT="0" distB="0" distL="0" distR="0" wp14:anchorId="56AB7F0F" wp14:editId="59582484">
            <wp:extent cx="5993842" cy="3672553"/>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6" t="30867" r="69400" b="11236"/>
                    <a:stretch/>
                  </pic:blipFill>
                  <pic:spPr bwMode="auto">
                    <a:xfrm>
                      <a:off x="0" y="0"/>
                      <a:ext cx="6016221" cy="3686265"/>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27CC2254" w14:textId="5D4DA710" w:rsidR="00CB2ED3" w:rsidRPr="00CB2ED3" w:rsidRDefault="00CB2ED3" w:rsidP="00CB2ED3">
      <w:pPr>
        <w:tabs>
          <w:tab w:val="left" w:pos="360"/>
        </w:tabs>
        <w:jc w:val="both"/>
        <w:rPr>
          <w:sz w:val="20"/>
        </w:rPr>
      </w:pPr>
    </w:p>
    <w:p w14:paraId="070EF3A6" w14:textId="0A823524" w:rsidR="00CB2ED3" w:rsidRPr="00CB2ED3" w:rsidRDefault="00CB2ED3" w:rsidP="00CB2ED3">
      <w:pPr>
        <w:tabs>
          <w:tab w:val="left" w:pos="360"/>
        </w:tabs>
        <w:jc w:val="both"/>
        <w:rPr>
          <w:sz w:val="20"/>
        </w:rPr>
      </w:pPr>
      <w:r w:rsidRPr="00CB2ED3">
        <w:rPr>
          <w:sz w:val="20"/>
        </w:rPr>
        <w:t>Like Iowa, this location was dominated by Spruce during the last glacial maximum &gt;11 ka BP. This gave way to Pine for a few thousand years after deglaciation. Around 9000 BP, the environment comes to be dominated by Beech and Oak. Grasses appear to contribute an insignificant component of the flora here. This may reflect relatively high moisture and precipitation rates that continue to this day.</w:t>
      </w:r>
    </w:p>
    <w:p w14:paraId="51C19402" w14:textId="3AB1F5E1" w:rsidR="00CB2ED3" w:rsidRPr="00CB2ED3" w:rsidRDefault="00CB2ED3" w:rsidP="0011620D">
      <w:pPr>
        <w:tabs>
          <w:tab w:val="left" w:pos="360"/>
        </w:tabs>
        <w:jc w:val="center"/>
        <w:rPr>
          <w:sz w:val="20"/>
        </w:rPr>
      </w:pPr>
      <w:r w:rsidRPr="00CB2ED3">
        <w:rPr>
          <w:noProof/>
          <w:sz w:val="20"/>
        </w:rPr>
        <w:lastRenderedPageBreak/>
        <w:drawing>
          <wp:inline distT="0" distB="0" distL="0" distR="0" wp14:anchorId="5FD6106F" wp14:editId="3BE0D0AB">
            <wp:extent cx="5291455" cy="2589530"/>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1455" cy="2589530"/>
                    </a:xfrm>
                    <a:prstGeom prst="rect">
                      <a:avLst/>
                    </a:prstGeom>
                    <a:noFill/>
                    <a:ln>
                      <a:noFill/>
                    </a:ln>
                  </pic:spPr>
                </pic:pic>
              </a:graphicData>
            </a:graphic>
          </wp:inline>
        </w:drawing>
      </w:r>
    </w:p>
    <w:sectPr w:rsidR="00CB2ED3" w:rsidRPr="00CB2E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C81"/>
    <w:rsid w:val="0011620D"/>
    <w:rsid w:val="001430BD"/>
    <w:rsid w:val="0014541A"/>
    <w:rsid w:val="00284ED3"/>
    <w:rsid w:val="002E11AC"/>
    <w:rsid w:val="0032318F"/>
    <w:rsid w:val="004865FC"/>
    <w:rsid w:val="005C3FDB"/>
    <w:rsid w:val="00707C81"/>
    <w:rsid w:val="00CA6505"/>
    <w:rsid w:val="00CB2ED3"/>
    <w:rsid w:val="00CB7AA1"/>
    <w:rsid w:val="00DC198F"/>
    <w:rsid w:val="00EA690C"/>
    <w:rsid w:val="00EA7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05D1"/>
  <w15:chartTrackingRefBased/>
  <w15:docId w15:val="{A699006B-74C6-4703-8C8D-21411F270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wcot">
    <w:name w:val="cwcot"/>
    <w:basedOn w:val="DefaultParagraphFont"/>
    <w:rsid w:val="00CB7A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708863">
      <w:bodyDiv w:val="1"/>
      <w:marLeft w:val="0"/>
      <w:marRight w:val="0"/>
      <w:marTop w:val="0"/>
      <w:marBottom w:val="0"/>
      <w:divBdr>
        <w:top w:val="none" w:sz="0" w:space="0" w:color="auto"/>
        <w:left w:val="none" w:sz="0" w:space="0" w:color="auto"/>
        <w:bottom w:val="none" w:sz="0" w:space="0" w:color="auto"/>
        <w:right w:val="none" w:sz="0" w:space="0" w:color="auto"/>
      </w:divBdr>
      <w:divsChild>
        <w:div w:id="20393813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5</Pages>
  <Words>568</Words>
  <Characters>3241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B SULLIVAN</dc:creator>
  <cp:keywords/>
  <dc:description/>
  <cp:lastModifiedBy>Nicholas Sullivan</cp:lastModifiedBy>
  <cp:revision>4</cp:revision>
  <dcterms:created xsi:type="dcterms:W3CDTF">2018-09-07T18:34:00Z</dcterms:created>
  <dcterms:modified xsi:type="dcterms:W3CDTF">2018-09-13T15:28:00Z</dcterms:modified>
</cp:coreProperties>
</file>